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default"/>
          <w:snapToGrid w:val="0"/>
        </w:rPr>
        <w:t>34</w:t>
      </w:r>
      <w:r>
        <w:rPr>
          <w:rFonts w:hint="eastAsia"/>
          <w:snapToGrid w:val="0"/>
        </w:rPr>
        <w:t>号</w:t>
      </w:r>
    </w:p>
    <w:p>
      <w:pPr>
        <w:pStyle w:val="0"/>
        <w:overflowPunct w:val="1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耐震基準適合住宅に対する固定資産税の減額申告書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overflowPunct w:val="1"/>
        <w:snapToGrid w:val="0"/>
        <w:ind w:firstLine="210" w:firstLineChars="1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垂井町長　　　　　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70"/>
        <w:gridCol w:w="1725"/>
        <w:gridCol w:w="6225"/>
      </w:tblGrid>
      <w:tr>
        <w:trPr>
          <w:cantSplit/>
          <w:trHeight w:val="689" w:hRule="atLeast"/>
        </w:trPr>
        <w:tc>
          <w:tcPr>
            <w:tcW w:w="570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42"/>
              </w:rPr>
              <w:t>納税義務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725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所　在</w:t>
            </w:r>
            <w:r>
              <w:rPr>
                <w:rFonts w:hint="default"/>
                <w:snapToGrid w:val="0"/>
              </w:rPr>
              <w:t>)</w:t>
            </w:r>
          </w:p>
        </w:tc>
        <w:tc>
          <w:tcPr>
            <w:tcW w:w="6225" w:type="dxa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名　称</w:t>
            </w:r>
            <w:r>
              <w:rPr>
                <w:rFonts w:hint="default"/>
                <w:snapToGrid w:val="0"/>
              </w:rPr>
              <w:t>)</w:t>
            </w:r>
          </w:p>
        </w:tc>
        <w:tc>
          <w:tcPr>
            <w:tcW w:w="6225" w:type="dxa"/>
            <w:vAlign w:val="center"/>
          </w:tcPr>
          <w:p>
            <w:pPr>
              <w:pStyle w:val="0"/>
              <w:overflowPunct w:val="1"/>
              <w:snapToGrid w:val="0"/>
              <w:ind w:right="21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</w:t>
            </w:r>
          </w:p>
        </w:tc>
      </w:tr>
      <w:tr>
        <w:trPr>
          <w:cantSplit/>
          <w:trHeight w:val="615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1"/>
              </w:rPr>
              <w:t>電話番</w:t>
            </w:r>
            <w:r>
              <w:rPr>
                <w:rFonts w:hint="eastAsia"/>
                <w:fitText w:val="1470" w:id="1"/>
              </w:rPr>
              <w:t>号</w:t>
            </w:r>
          </w:p>
        </w:tc>
        <w:tc>
          <w:tcPr>
            <w:tcW w:w="622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47" w:hRule="atLeast"/>
        </w:trPr>
        <w:tc>
          <w:tcPr>
            <w:tcW w:w="57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6"/>
                <w:kern w:val="0"/>
                <w:fitText w:val="1260" w:id="2"/>
              </w:rPr>
              <w:t>（法人番</w:t>
            </w:r>
            <w:r>
              <w:rPr>
                <w:rFonts w:hint="eastAsia"/>
                <w:snapToGrid w:val="0"/>
                <w:spacing w:val="1"/>
                <w:kern w:val="0"/>
                <w:fitText w:val="1260" w:id="2"/>
              </w:rPr>
              <w:t>号</w:t>
            </w:r>
            <w:r>
              <w:rPr>
                <w:rFonts w:hint="eastAsia"/>
                <w:snapToGrid w:val="0"/>
                <w:kern w:val="0"/>
              </w:rPr>
              <w:t>）</w:t>
            </w:r>
          </w:p>
        </w:tc>
        <w:tc>
          <w:tcPr>
            <w:tcW w:w="6225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次の住宅は、耐震改修により耐震基準に適合したので、減額対象となるため申告します。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70"/>
        <w:gridCol w:w="1110"/>
        <w:gridCol w:w="225"/>
        <w:gridCol w:w="345"/>
        <w:gridCol w:w="300"/>
        <w:gridCol w:w="1410"/>
        <w:gridCol w:w="540"/>
        <w:gridCol w:w="420"/>
        <w:gridCol w:w="960"/>
        <w:gridCol w:w="45"/>
        <w:gridCol w:w="600"/>
        <w:gridCol w:w="1995"/>
      </w:tblGrid>
      <w:tr>
        <w:trPr>
          <w:cantSplit/>
          <w:trHeight w:val="705" w:hRule="atLeast"/>
        </w:trPr>
        <w:tc>
          <w:tcPr>
            <w:tcW w:w="570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家屋の表</w:t>
            </w:r>
            <w:r>
              <w:rPr>
                <w:rFonts w:hint="eastAsia"/>
                <w:snapToGrid w:val="0"/>
              </w:rPr>
              <w:t>示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所在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6270" w:type="dxa"/>
            <w:gridSpan w:val="8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353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</w:tc>
        <w:tc>
          <w:tcPr>
            <w:tcW w:w="870" w:type="dxa"/>
            <w:gridSpan w:val="3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構</w:t>
            </w: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2565" w:type="dxa"/>
            <w:gridSpan w:val="5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床面</w:t>
            </w:r>
            <w:r>
              <w:rPr>
                <w:rFonts w:hint="eastAsia"/>
                <w:snapToGrid w:val="0"/>
              </w:rPr>
              <w:t>積　　（㎡）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建築年月日</w:t>
            </w:r>
          </w:p>
        </w:tc>
      </w:tr>
      <w:tr>
        <w:trPr>
          <w:cantSplit/>
          <w:trHeight w:val="352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70" w:type="dxa"/>
            <w:gridSpan w:val="3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2565" w:type="dxa"/>
            <w:gridSpan w:val="5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登記年月日</w:t>
            </w:r>
          </w:p>
        </w:tc>
      </w:tr>
      <w:tr>
        <w:trPr>
          <w:cantSplit/>
          <w:trHeight w:val="705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restart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870" w:type="dxa"/>
            <w:gridSpan w:val="3"/>
            <w:vMerge w:val="restart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葺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pStyle w:val="0"/>
              <w:overflowPunct w:val="1"/>
              <w:snapToGrid w:val="0"/>
              <w:ind w:left="-40" w:right="-4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１階</w:t>
            </w:r>
          </w:p>
          <w:p>
            <w:pPr>
              <w:pStyle w:val="0"/>
              <w:overflowPunct w:val="1"/>
              <w:snapToGrid w:val="0"/>
              <w:ind w:left="-40" w:right="-4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１階以外</w:t>
            </w:r>
          </w:p>
        </w:tc>
        <w:tc>
          <w:tcPr>
            <w:tcW w:w="100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353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70" w:type="dxa"/>
            <w:gridSpan w:val="3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352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70" w:type="dxa"/>
            <w:gridSpan w:val="3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0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restart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870" w:type="dxa"/>
            <w:gridSpan w:val="3"/>
            <w:vMerge w:val="restart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葺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pStyle w:val="0"/>
              <w:overflowPunct w:val="1"/>
              <w:snapToGrid w:val="0"/>
              <w:ind w:left="-40" w:right="-4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１階</w:t>
            </w:r>
          </w:p>
          <w:p>
            <w:pPr>
              <w:pStyle w:val="0"/>
              <w:overflowPunct w:val="1"/>
              <w:snapToGrid w:val="0"/>
              <w:ind w:left="-40" w:right="-4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１階以外</w:t>
            </w:r>
          </w:p>
        </w:tc>
        <w:tc>
          <w:tcPr>
            <w:tcW w:w="100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353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70" w:type="dxa"/>
            <w:gridSpan w:val="3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352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70" w:type="dxa"/>
            <w:gridSpan w:val="3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0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restart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870" w:type="dxa"/>
            <w:gridSpan w:val="3"/>
            <w:vMerge w:val="restart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葺</w:t>
            </w:r>
          </w:p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pStyle w:val="0"/>
              <w:overflowPunct w:val="1"/>
              <w:snapToGrid w:val="0"/>
              <w:ind w:left="-40" w:right="-4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１階</w:t>
            </w:r>
          </w:p>
          <w:p>
            <w:pPr>
              <w:pStyle w:val="0"/>
              <w:overflowPunct w:val="1"/>
              <w:snapToGrid w:val="0"/>
              <w:ind w:left="-40" w:right="-4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１階以外</w:t>
            </w:r>
          </w:p>
        </w:tc>
        <w:tc>
          <w:tcPr>
            <w:tcW w:w="100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353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70" w:type="dxa"/>
            <w:gridSpan w:val="3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352" w:hRule="atLeast"/>
        </w:trPr>
        <w:tc>
          <w:tcPr>
            <w:tcW w:w="57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1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70" w:type="dxa"/>
            <w:gridSpan w:val="3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410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0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1995" w:type="dxa"/>
            <w:vMerge w:val="continue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190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耐震改修が完了した日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耐震改修に要した費用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>
        <w:trPr>
          <w:cantSplit/>
          <w:trHeight w:val="1229" w:hRule="atLeast"/>
        </w:trPr>
        <w:tc>
          <w:tcPr>
            <w:tcW w:w="1905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耐震改修から３ヶ月以内に申告できなかった理由</w:t>
            </w:r>
          </w:p>
        </w:tc>
        <w:tc>
          <w:tcPr>
            <w:tcW w:w="6615" w:type="dxa"/>
            <w:gridSpan w:val="9"/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添付書類</w:t>
      </w:r>
    </w:p>
    <w:p>
      <w:pPr>
        <w:pStyle w:val="0"/>
        <w:overflowPunct w:val="1"/>
        <w:snapToGrid w:val="0"/>
        <w:ind w:left="630" w:hanging="63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・　増改築等工事証明書、住宅耐震改修証明書又は住宅性能評価書（耐震等級１～３級に限る</w:t>
      </w:r>
      <w:bookmarkStart w:id="0" w:name="_GoBack"/>
      <w:bookmarkEnd w:id="0"/>
      <w:r>
        <w:rPr>
          <w:rFonts w:hint="eastAsia"/>
          <w:snapToGrid w:val="0"/>
        </w:rPr>
        <w:t>）（住宅性能評価書の場合、耐震改修工事費用の領収書の写しを添付）</w:t>
      </w:r>
    </w:p>
    <w:sectPr>
      <w:pgSz w:w="11906" w:h="16838"/>
      <w:pgMar w:top="1701" w:right="1701" w:bottom="1701" w:left="1701" w:header="301" w:footer="284" w:gutter="0"/>
      <w:pgNumType w:start="32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  <w:rPr>
      <w:sz w:val="16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80</Words>
  <Characters>459</Characters>
  <Application>JUST Note</Application>
  <Lines>3</Lines>
  <Paragraphs>1</Paragraphs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tarui</dc:creator>
  <cp:lastModifiedBy>tarui</cp:lastModifiedBy>
  <cp:lastPrinted>2015-08-07T02:54:00Z</cp:lastPrinted>
  <dcterms:created xsi:type="dcterms:W3CDTF">2025-06-05T05:30:00Z</dcterms:created>
  <dcterms:modified xsi:type="dcterms:W3CDTF">2025-08-04T02:34:00Z</dcterms:modified>
  <cp:revision>2</cp:revision>
</cp:coreProperties>
</file>