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60" w:lineRule="exac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5394960</wp:posOffset>
                </wp:positionH>
                <wp:positionV relativeFrom="paragraph">
                  <wp:posOffset>-320040</wp:posOffset>
                </wp:positionV>
                <wp:extent cx="876300" cy="857250"/>
                <wp:effectExtent l="635" t="635" r="29845" b="10795"/>
                <wp:wrapNone/>
                <wp:docPr id="1026" name="楕円 5"/>
                <a:graphic xmlns:a="http://schemas.openxmlformats.org/drawingml/2006/main">
                  <a:graphicData uri="http://schemas.microsoft.com/office/word/2010/wordprocessingShape">
                    <wps:wsp>
                      <wps:cNvPr id="1026" name="楕円 5"/>
                      <wps:cNvSpPr/>
                      <wps:spPr>
                        <a:xfrm>
                          <a:off x="0" y="0"/>
                          <a:ext cx="876300" cy="857250"/>
                        </a:xfrm>
                        <a:prstGeom prst="ellipse">
                          <a:avLst/>
                        </a:prstGeom>
                        <a:ln w="9525">
                          <a:solidFill>
                            <a:schemeClr val="bg1">
                              <a:lumMod val="50000"/>
                            </a:schemeClr>
                          </a:solidFill>
                          <a:prstDash val="dash"/>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ＭＳ 明朝" w:hAnsi="ＭＳ 明朝" w:eastAsia="ＭＳ 明朝"/>
                                <w:color w:val="808080" w:themeColor="background1" w:themeShade="80"/>
                                <w:sz w:val="20"/>
                              </w:rPr>
                            </w:pPr>
                            <w:r>
                              <w:rPr>
                                <w:rFonts w:hint="eastAsia" w:ascii="ＭＳ 明朝" w:hAnsi="ＭＳ 明朝" w:eastAsia="ＭＳ 明朝"/>
                                <w:color w:val="808080" w:themeColor="background1" w:themeShade="80"/>
                                <w:sz w:val="20"/>
                              </w:rPr>
                              <w:t>受付</w:t>
                            </w:r>
                            <w:r>
                              <w:rPr>
                                <w:rFonts w:hint="default" w:ascii="ＭＳ 明朝" w:hAnsi="ＭＳ 明朝" w:eastAsia="ＭＳ 明朝"/>
                                <w:color w:val="808080" w:themeColor="background1" w:themeShade="80"/>
                                <w:sz w:val="20"/>
                              </w:rPr>
                              <w:t>印</w:t>
                            </w:r>
                          </w:p>
                        </w:txbxContent>
                      </wps:txbx>
                      <wps:bodyPr rot="0" vertOverflow="overflow" horzOverflow="overflow" wrap="square" numCol="1" spcCol="0" rtlCol="0" fromWordArt="0" anchor="ctr" anchorCtr="0" forceAA="0" compatLnSpc="1"/>
                    </wps:wsp>
                  </a:graphicData>
                </a:graphic>
              </wp:anchor>
            </w:drawing>
          </mc:Choice>
          <mc:Fallback>
            <w:pict>
              <v:oval id="楕円 5" style="mso-wrap-distance-right:9pt;mso-wrap-distance-bottom:0pt;margin-top:-25.2pt;mso-position-vertical-relative:text;mso-position-horizontal-relative:margin;v-text-anchor:middle;position:absolute;height:67.5pt;mso-wrap-distance-top:0pt;width:69pt;mso-wrap-distance-left:9pt;margin-left:424.8pt;z-index:2;" o:spid="_x0000_s1026" o:allowincell="t" o:allowoverlap="t" filled="t" fillcolor="#ffffff [3201]" stroked="t" strokecolor="#808080 [1612]" strokeweight="0.75pt" o:spt="3">
                <v:fill/>
                <v:stroke linestyle="single" miterlimit="8" endcap="flat" dashstyle="dash" filltype="solid"/>
                <v:textbox style="layout-flow:horizontal;" inset="2.5399999999999996mm,1.2699999999999998mm,2.5399999999999996mm,1.2699999999999998mm">
                  <w:txbxContent>
                    <w:p>
                      <w:pPr>
                        <w:pStyle w:val="0"/>
                        <w:jc w:val="center"/>
                        <w:rPr>
                          <w:rFonts w:hint="default" w:ascii="ＭＳ 明朝" w:hAnsi="ＭＳ 明朝" w:eastAsia="ＭＳ 明朝"/>
                          <w:color w:val="808080" w:themeColor="background1" w:themeShade="80"/>
                          <w:sz w:val="20"/>
                        </w:rPr>
                      </w:pPr>
                      <w:r>
                        <w:rPr>
                          <w:rFonts w:hint="eastAsia" w:ascii="ＭＳ 明朝" w:hAnsi="ＭＳ 明朝" w:eastAsia="ＭＳ 明朝"/>
                          <w:color w:val="808080" w:themeColor="background1" w:themeShade="80"/>
                          <w:sz w:val="20"/>
                        </w:rPr>
                        <w:t>受付</w:t>
                      </w:r>
                      <w:r>
                        <w:rPr>
                          <w:rFonts w:hint="default" w:ascii="ＭＳ 明朝" w:hAnsi="ＭＳ 明朝" w:eastAsia="ＭＳ 明朝"/>
                          <w:color w:val="808080" w:themeColor="background1" w:themeShade="80"/>
                          <w:sz w:val="20"/>
                        </w:rPr>
                        <w:t>印</w:t>
                      </w:r>
                    </w:p>
                  </w:txbxContent>
                </v:textbox>
                <v:imagedata o:title=""/>
                <w10:wrap type="none" anchorx="margin" anchory="text"/>
              </v:oval>
            </w:pict>
          </mc:Fallback>
        </mc:AlternateContent>
      </w:r>
    </w:p>
    <w:p>
      <w:pPr>
        <w:pStyle w:val="0"/>
        <w:spacing w:line="440" w:lineRule="exact"/>
        <w:jc w:val="center"/>
        <w:rPr>
          <w:rFonts w:hint="default" w:ascii="ＭＳ 明朝" w:hAnsi="ＭＳ 明朝" w:eastAsia="ＭＳ 明朝"/>
          <w:b w:val="1"/>
          <w:sz w:val="32"/>
        </w:rPr>
      </w:pPr>
      <w:r>
        <w:rPr>
          <w:rFonts w:hint="eastAsia" w:ascii="ＭＳ 明朝" w:hAnsi="ＭＳ 明朝" w:eastAsia="ＭＳ 明朝"/>
          <w:b w:val="1"/>
          <w:sz w:val="32"/>
        </w:rPr>
        <w:t>固定資産税（償却資産）課税標準の特例適用申告書</w:t>
      </w:r>
      <w:bookmarkStart w:id="0" w:name="_GoBack"/>
      <w:bookmarkEnd w:id="0"/>
    </w:p>
    <w:p>
      <w:pPr>
        <w:pStyle w:val="0"/>
        <w:spacing w:line="660" w:lineRule="exact"/>
        <w:ind w:right="958"/>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r>
        <w:rPr>
          <w:rFonts w:hint="eastAsia" w:ascii="ＭＳ 明朝" w:hAnsi="ＭＳ 明朝" w:eastAsia="ＭＳ 明朝"/>
          <w:sz w:val="24"/>
        </w:rPr>
        <w:t>垂井町長　様</w:t>
      </w:r>
    </w:p>
    <w:tbl>
      <w:tblPr>
        <w:tblStyle w:val="19"/>
        <w:tblW w:w="96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28"/>
        <w:gridCol w:w="1418"/>
        <w:gridCol w:w="6362"/>
      </w:tblGrid>
      <w:tr>
        <w:trPr>
          <w:trHeight w:val="780" w:hRule="atLeast"/>
        </w:trPr>
        <w:tc>
          <w:tcPr>
            <w:tcW w:w="182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所有者</w:t>
            </w:r>
          </w:p>
        </w:tc>
        <w:tc>
          <w:tcPr>
            <w:tcW w:w="1418"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住所</w:t>
            </w:r>
          </w:p>
          <w:p>
            <w:pPr>
              <w:pStyle w:val="0"/>
              <w:jc w:val="center"/>
              <w:rPr>
                <w:rFonts w:hint="default" w:ascii="ＭＳ 明朝" w:hAnsi="ＭＳ 明朝" w:eastAsia="ＭＳ 明朝"/>
                <w:sz w:val="24"/>
              </w:rPr>
            </w:pPr>
            <w:r>
              <w:rPr>
                <w:rFonts w:hint="eastAsia" w:ascii="ＭＳ 明朝" w:hAnsi="ＭＳ 明朝" w:eastAsia="ＭＳ 明朝"/>
                <w:sz w:val="24"/>
              </w:rPr>
              <w:t>（所在地）</w:t>
            </w:r>
          </w:p>
        </w:tc>
        <w:tc>
          <w:tcPr>
            <w:tcW w:w="6362"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w:t>
            </w:r>
          </w:p>
        </w:tc>
      </w:tr>
      <w:tr>
        <w:trPr/>
        <w:tc>
          <w:tcPr>
            <w:tcW w:w="1828" w:type="dxa"/>
            <w:vMerge w:val="continue"/>
            <w:vAlign w:val="center"/>
          </w:tcPr>
          <w:p>
            <w:pPr>
              <w:pStyle w:val="0"/>
              <w:jc w:val="center"/>
              <w:rPr>
                <w:rFonts w:hint="default" w:ascii="ＭＳ 明朝" w:hAnsi="ＭＳ 明朝" w:eastAsia="ＭＳ 明朝"/>
                <w:sz w:val="24"/>
              </w:rPr>
            </w:pPr>
          </w:p>
        </w:tc>
        <w:tc>
          <w:tcPr>
            <w:tcW w:w="141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氏名</w:t>
            </w:r>
          </w:p>
          <w:p>
            <w:pPr>
              <w:pStyle w:val="0"/>
              <w:jc w:val="center"/>
              <w:rPr>
                <w:rFonts w:hint="default" w:ascii="ＭＳ 明朝" w:hAnsi="ＭＳ 明朝" w:eastAsia="ＭＳ 明朝"/>
                <w:sz w:val="24"/>
              </w:rPr>
            </w:pPr>
            <w:r>
              <w:rPr>
                <w:rFonts w:hint="eastAsia" w:ascii="ＭＳ 明朝" w:hAnsi="ＭＳ 明朝" w:eastAsia="ＭＳ 明朝"/>
                <w:sz w:val="24"/>
              </w:rPr>
              <w:t>（名称）</w:t>
            </w:r>
          </w:p>
        </w:tc>
        <w:tc>
          <w:tcPr>
            <w:tcW w:w="636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HG丸ｺﾞｼｯｸM-PRO" w:hAnsi="HG丸ｺﾞｼｯｸM-PRO" w:eastAsia="HG丸ｺﾞｼｯｸM-PRO"/>
        </w:rPr>
      </w:pPr>
    </w:p>
    <w:tbl>
      <w:tblPr>
        <w:tblStyle w:val="19"/>
        <w:tblW w:w="96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28"/>
        <w:gridCol w:w="1418"/>
        <w:gridCol w:w="6362"/>
      </w:tblGrid>
      <w:tr>
        <w:trPr>
          <w:trHeight w:val="570" w:hRule="atLeast"/>
        </w:trPr>
        <w:tc>
          <w:tcPr>
            <w:tcW w:w="182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この申請の　応答者</w:t>
            </w:r>
          </w:p>
        </w:tc>
        <w:tc>
          <w:tcPr>
            <w:tcW w:w="1418"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氏名</w:t>
            </w:r>
          </w:p>
        </w:tc>
        <w:tc>
          <w:tcPr>
            <w:tcW w:w="6362"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570" w:hRule="atLeast"/>
        </w:trPr>
        <w:tc>
          <w:tcPr>
            <w:tcW w:w="1828" w:type="dxa"/>
            <w:vMerge w:val="continue"/>
            <w:vAlign w:val="center"/>
          </w:tcPr>
          <w:p>
            <w:pPr>
              <w:pStyle w:val="0"/>
              <w:jc w:val="center"/>
              <w:rPr>
                <w:rFonts w:hint="default" w:ascii="ＭＳ 明朝" w:hAnsi="ＭＳ 明朝" w:eastAsia="ＭＳ 明朝"/>
                <w:sz w:val="24"/>
              </w:rPr>
            </w:pPr>
          </w:p>
        </w:tc>
        <w:tc>
          <w:tcPr>
            <w:tcW w:w="141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636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HG丸ｺﾞｼｯｸM-PRO" w:hAnsi="HG丸ｺﾞｼｯｸM-PRO" w:eastAsia="HG丸ｺﾞｼｯｸM-PRO"/>
        </w:rPr>
      </w:pPr>
    </w:p>
    <w:p>
      <w:pPr>
        <w:pStyle w:val="0"/>
        <w:rPr>
          <w:rFonts w:hint="default" w:ascii="ＭＳ 明朝" w:hAnsi="ＭＳ 明朝" w:eastAsia="ＭＳ 明朝"/>
          <w:sz w:val="24"/>
        </w:rPr>
      </w:pPr>
      <w:r>
        <w:rPr>
          <w:rFonts w:hint="eastAsia" w:ascii="ＭＳ 明朝" w:hAnsi="ＭＳ 明朝" w:eastAsia="ＭＳ 明朝"/>
          <w:sz w:val="24"/>
        </w:rPr>
        <w:t>　次の資産は固定資産税（償却資産）課税標準額の特例適用資産であることを申告します。</w:t>
      </w:r>
    </w:p>
    <w:p>
      <w:pPr>
        <w:pStyle w:val="0"/>
        <w:rPr>
          <w:rFonts w:hint="default" w:ascii="ＭＳ 明朝" w:hAnsi="ＭＳ 明朝" w:eastAsia="ＭＳ 明朝"/>
          <w:sz w:val="24"/>
        </w:rPr>
      </w:pPr>
    </w:p>
    <w:tbl>
      <w:tblPr>
        <w:tblStyle w:val="19"/>
        <w:tblW w:w="9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2253"/>
        <w:gridCol w:w="2451"/>
        <w:gridCol w:w="2251"/>
        <w:gridCol w:w="2677"/>
      </w:tblGrid>
      <w:tr>
        <w:trPr>
          <w:trHeight w:val="567" w:hRule="atLeast"/>
        </w:trPr>
        <w:tc>
          <w:tcPr>
            <w:tcW w:w="2253"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80"/>
                <w:kern w:val="0"/>
                <w:sz w:val="24"/>
                <w:fitText w:val="1440" w:id="1"/>
              </w:rPr>
              <w:t>該当条</w:t>
            </w:r>
            <w:r>
              <w:rPr>
                <w:rFonts w:hint="eastAsia" w:ascii="ＭＳ 明朝" w:hAnsi="ＭＳ 明朝" w:eastAsia="ＭＳ 明朝"/>
                <w:spacing w:val="15"/>
                <w:kern w:val="0"/>
                <w:sz w:val="24"/>
                <w:fitText w:val="1440" w:id="1"/>
              </w:rPr>
              <w:t>項</w:t>
            </w:r>
          </w:p>
        </w:tc>
        <w:tc>
          <w:tcPr>
            <w:tcW w:w="7379" w:type="dxa"/>
            <w:gridSpan w:val="3"/>
            <w:vAlign w:val="center"/>
          </w:tcPr>
          <w:p>
            <w:pPr>
              <w:pStyle w:val="0"/>
              <w:spacing w:line="360" w:lineRule="auto"/>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地方税法第３４９条の３　　第</w:t>
            </w:r>
            <w:r>
              <w:rPr>
                <w:rFonts w:hint="eastAsia" w:ascii="ＭＳ 明朝" w:hAnsi="ＭＳ 明朝" w:eastAsia="ＭＳ 明朝"/>
                <w:sz w:val="24"/>
                <w:u w:val="single" w:color="auto"/>
              </w:rPr>
              <w:t>　　　　</w:t>
            </w:r>
            <w:r>
              <w:rPr>
                <w:rFonts w:hint="eastAsia" w:ascii="ＭＳ 明朝" w:hAnsi="ＭＳ 明朝" w:eastAsia="ＭＳ 明朝"/>
                <w:sz w:val="24"/>
              </w:rPr>
              <w:t>項</w:t>
            </w: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eastAsia" w:ascii="ＭＳ 明朝" w:hAnsi="ＭＳ 明朝" w:eastAsia="ＭＳ 明朝"/>
                <w:sz w:val="24"/>
              </w:rPr>
              <w:t>地方税法附則第１５条　　　第</w:t>
            </w:r>
            <w:r>
              <w:rPr>
                <w:rFonts w:hint="eastAsia" w:ascii="ＭＳ 明朝" w:hAnsi="ＭＳ 明朝" w:eastAsia="ＭＳ 明朝"/>
                <w:sz w:val="24"/>
                <w:u w:val="single" w:color="auto"/>
              </w:rPr>
              <w:t>　　　　</w:t>
            </w:r>
            <w:r>
              <w:rPr>
                <w:rFonts w:hint="eastAsia" w:ascii="ＭＳ 明朝" w:hAnsi="ＭＳ 明朝" w:eastAsia="ＭＳ 明朝"/>
                <w:sz w:val="24"/>
              </w:rPr>
              <w:t>項</w:t>
            </w:r>
          </w:p>
          <w:p>
            <w:pPr>
              <w:pStyle w:val="0"/>
              <w:spacing w:line="360" w:lineRule="auto"/>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その他（　　　　　　　　　　　　　　　　　　　　　　　　）</w:t>
            </w:r>
          </w:p>
        </w:tc>
      </w:tr>
      <w:tr>
        <w:trPr>
          <w:trHeight w:val="567" w:hRule="atLeast"/>
        </w:trPr>
        <w:tc>
          <w:tcPr>
            <w:tcW w:w="225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 xml:space="preserve"> </w:t>
            </w:r>
            <w:r>
              <w:rPr>
                <w:rFonts w:hint="eastAsia" w:ascii="ＭＳ 明朝" w:hAnsi="ＭＳ 明朝" w:eastAsia="ＭＳ 明朝"/>
                <w:sz w:val="24"/>
              </w:rPr>
              <w:t>資産の所在地</w:t>
            </w:r>
          </w:p>
        </w:tc>
        <w:tc>
          <w:tcPr>
            <w:tcW w:w="7379" w:type="dxa"/>
            <w:gridSpan w:val="3"/>
            <w:vAlign w:val="center"/>
          </w:tcPr>
          <w:p>
            <w:pPr>
              <w:pStyle w:val="0"/>
              <w:rPr>
                <w:rFonts w:hint="default" w:ascii="ＭＳ 明朝" w:hAnsi="ＭＳ 明朝" w:eastAsia="ＭＳ 明朝"/>
                <w:sz w:val="24"/>
              </w:rPr>
            </w:pPr>
            <w:r>
              <w:rPr>
                <w:rFonts w:hint="eastAsia" w:ascii="ＭＳ 明朝" w:hAnsi="ＭＳ 明朝" w:eastAsia="ＭＳ 明朝"/>
                <w:sz w:val="24"/>
              </w:rPr>
              <w:t>垂井町</w:t>
            </w:r>
          </w:p>
        </w:tc>
      </w:tr>
      <w:tr>
        <w:trPr>
          <w:trHeight w:val="567" w:hRule="atLeast"/>
        </w:trPr>
        <w:tc>
          <w:tcPr>
            <w:tcW w:w="225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 xml:space="preserve"> </w:t>
            </w:r>
            <w:r>
              <w:rPr>
                <w:rFonts w:hint="eastAsia" w:ascii="ＭＳ 明朝" w:hAnsi="ＭＳ 明朝" w:eastAsia="ＭＳ 明朝"/>
                <w:spacing w:val="30"/>
                <w:kern w:val="0"/>
                <w:sz w:val="24"/>
                <w:fitText w:val="1440" w:id="2"/>
              </w:rPr>
              <w:t>資産の名</w:t>
            </w:r>
            <w:r>
              <w:rPr>
                <w:rFonts w:hint="eastAsia" w:ascii="ＭＳ 明朝" w:hAnsi="ＭＳ 明朝" w:eastAsia="ＭＳ 明朝"/>
                <w:kern w:val="0"/>
                <w:sz w:val="24"/>
                <w:fitText w:val="1440" w:id="2"/>
              </w:rPr>
              <w:t>称</w:t>
            </w:r>
          </w:p>
        </w:tc>
        <w:tc>
          <w:tcPr>
            <w:tcW w:w="7379" w:type="dxa"/>
            <w:gridSpan w:val="3"/>
            <w:vAlign w:val="center"/>
          </w:tcPr>
          <w:p>
            <w:pPr>
              <w:pStyle w:val="0"/>
              <w:rPr>
                <w:rFonts w:hint="default" w:ascii="ＭＳ 明朝" w:hAnsi="ＭＳ 明朝" w:eastAsia="ＭＳ 明朝"/>
                <w:sz w:val="24"/>
              </w:rPr>
            </w:pPr>
          </w:p>
        </w:tc>
      </w:tr>
      <w:tr>
        <w:trPr>
          <w:trHeight w:val="567" w:hRule="atLeast"/>
        </w:trPr>
        <w:tc>
          <w:tcPr>
            <w:tcW w:w="225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 xml:space="preserve"> </w:t>
            </w:r>
            <w:r>
              <w:rPr>
                <w:rFonts w:hint="eastAsia" w:ascii="ＭＳ 明朝" w:hAnsi="ＭＳ 明朝" w:eastAsia="ＭＳ 明朝"/>
                <w:spacing w:val="30"/>
                <w:kern w:val="0"/>
                <w:sz w:val="24"/>
                <w:fitText w:val="1440" w:id="3"/>
              </w:rPr>
              <w:t>資産の種</w:t>
            </w:r>
            <w:r>
              <w:rPr>
                <w:rFonts w:hint="eastAsia" w:ascii="ＭＳ 明朝" w:hAnsi="ＭＳ 明朝" w:eastAsia="ＭＳ 明朝"/>
                <w:kern w:val="0"/>
                <w:sz w:val="24"/>
                <w:fitText w:val="1440" w:id="3"/>
              </w:rPr>
              <w:t>類</w:t>
            </w:r>
          </w:p>
        </w:tc>
        <w:tc>
          <w:tcPr>
            <w:tcW w:w="7379" w:type="dxa"/>
            <w:gridSpan w:val="3"/>
            <w:vAlign w:val="center"/>
          </w:tcPr>
          <w:p>
            <w:pPr>
              <w:pStyle w:val="0"/>
              <w:spacing w:line="276" w:lineRule="auto"/>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構築物　　</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機械および装置　　</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船舶</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 xml:space="preserve"> </w:t>
            </w:r>
            <w:r>
              <w:rPr>
                <w:rFonts w:hint="eastAsia" w:ascii="ＭＳ 明朝" w:hAnsi="ＭＳ 明朝" w:eastAsia="ＭＳ 明朝"/>
                <w:sz w:val="24"/>
              </w:rPr>
              <w:t>航空機　　</w:t>
            </w:r>
            <w:r>
              <w:rPr>
                <w:rFonts w:hint="eastAsia" w:ascii="ＭＳ 明朝" w:hAnsi="ＭＳ 明朝" w:eastAsia="ＭＳ 明朝"/>
                <w:sz w:val="24"/>
              </w:rPr>
              <w:t xml:space="preserve">  </w:t>
            </w:r>
            <w:r>
              <w:rPr>
                <w:rFonts w:hint="eastAsia" w:ascii="ＭＳ 明朝" w:hAnsi="ＭＳ 明朝" w:eastAsia="ＭＳ 明朝"/>
                <w:sz w:val="24"/>
              </w:rPr>
              <w:t>□</w:t>
            </w:r>
            <w:r>
              <w:rPr>
                <w:rFonts w:hint="default" w:ascii="ＭＳ 明朝" w:hAnsi="ＭＳ 明朝" w:eastAsia="ＭＳ 明朝"/>
                <w:sz w:val="24"/>
              </w:rPr>
              <w:t xml:space="preserve"> </w:t>
            </w:r>
            <w:r>
              <w:rPr>
                <w:rFonts w:hint="eastAsia" w:ascii="ＭＳ 明朝" w:hAnsi="ＭＳ 明朝" w:eastAsia="ＭＳ 明朝"/>
                <w:sz w:val="24"/>
              </w:rPr>
              <w:t>車両及び運搬具　　</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工具・器具および備品</w:t>
            </w:r>
          </w:p>
        </w:tc>
      </w:tr>
      <w:tr>
        <w:trPr>
          <w:trHeight w:val="567" w:hRule="atLeast"/>
        </w:trPr>
        <w:tc>
          <w:tcPr>
            <w:tcW w:w="225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④</w:t>
            </w:r>
            <w:r>
              <w:rPr>
                <w:rFonts w:hint="eastAsia" w:ascii="ＭＳ 明朝" w:hAnsi="ＭＳ 明朝" w:eastAsia="ＭＳ 明朝"/>
                <w:sz w:val="24"/>
              </w:rPr>
              <w:t xml:space="preserve"> </w:t>
            </w:r>
            <w:r>
              <w:rPr>
                <w:rFonts w:hint="eastAsia" w:ascii="ＭＳ 明朝" w:hAnsi="ＭＳ 明朝" w:eastAsia="ＭＳ 明朝"/>
                <w:spacing w:val="80"/>
                <w:kern w:val="0"/>
                <w:sz w:val="24"/>
                <w:fitText w:val="1440" w:id="4"/>
              </w:rPr>
              <w:t>取得年</w:t>
            </w:r>
            <w:r>
              <w:rPr>
                <w:rFonts w:hint="eastAsia" w:ascii="ＭＳ 明朝" w:hAnsi="ＭＳ 明朝" w:eastAsia="ＭＳ 明朝"/>
                <w:kern w:val="0"/>
                <w:sz w:val="24"/>
                <w:fitText w:val="1440" w:id="4"/>
              </w:rPr>
              <w:t>月</w:t>
            </w:r>
          </w:p>
        </w:tc>
        <w:tc>
          <w:tcPr>
            <w:tcW w:w="2451" w:type="dxa"/>
            <w:vAlign w:val="center"/>
          </w:tcPr>
          <w:p>
            <w:pPr>
              <w:pStyle w:val="0"/>
              <w:rPr>
                <w:rFonts w:hint="default" w:ascii="ＭＳ 明朝" w:hAnsi="ＭＳ 明朝" w:eastAsia="ＭＳ 明朝"/>
                <w:sz w:val="24"/>
              </w:rPr>
            </w:pPr>
            <w:r>
              <w:rPr>
                <w:rFonts w:hint="eastAsia" w:ascii="ＭＳ 明朝" w:hAnsi="ＭＳ 明朝" w:eastAsia="ＭＳ 明朝"/>
                <w:sz w:val="24"/>
              </w:rPr>
              <w:t>　　　　年　　　月</w:t>
            </w:r>
          </w:p>
        </w:tc>
        <w:tc>
          <w:tcPr>
            <w:tcW w:w="2251"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⑤</w:t>
            </w:r>
            <w:r>
              <w:rPr>
                <w:rFonts w:hint="eastAsia" w:ascii="ＭＳ 明朝" w:hAnsi="ＭＳ 明朝" w:eastAsia="ＭＳ 明朝"/>
                <w:sz w:val="24"/>
              </w:rPr>
              <w:t xml:space="preserve"> </w:t>
            </w:r>
            <w:r>
              <w:rPr>
                <w:rFonts w:hint="eastAsia" w:ascii="ＭＳ 明朝" w:hAnsi="ＭＳ 明朝" w:eastAsia="ＭＳ 明朝"/>
                <w:spacing w:val="80"/>
                <w:kern w:val="0"/>
                <w:sz w:val="24"/>
                <w:fitText w:val="1440" w:id="5"/>
              </w:rPr>
              <w:t>取得価</w:t>
            </w:r>
            <w:r>
              <w:rPr>
                <w:rFonts w:hint="eastAsia" w:ascii="ＭＳ 明朝" w:hAnsi="ＭＳ 明朝" w:eastAsia="ＭＳ 明朝"/>
                <w:kern w:val="0"/>
                <w:sz w:val="24"/>
                <w:fitText w:val="1440" w:id="5"/>
              </w:rPr>
              <w:t>額</w:t>
            </w:r>
          </w:p>
        </w:tc>
        <w:tc>
          <w:tcPr>
            <w:tcW w:w="2677"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225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⑥</w:t>
            </w:r>
            <w:r>
              <w:rPr>
                <w:rFonts w:hint="eastAsia" w:ascii="ＭＳ 明朝" w:hAnsi="ＭＳ 明朝" w:eastAsia="ＭＳ 明朝"/>
                <w:sz w:val="24"/>
              </w:rPr>
              <w:t xml:space="preserve"> </w:t>
            </w:r>
            <w:r>
              <w:rPr>
                <w:rFonts w:hint="eastAsia" w:ascii="ＭＳ 明朝" w:hAnsi="ＭＳ 明朝" w:eastAsia="ＭＳ 明朝"/>
                <w:spacing w:val="80"/>
                <w:kern w:val="0"/>
                <w:sz w:val="24"/>
                <w:fitText w:val="1440" w:id="6"/>
              </w:rPr>
              <w:t>耐用年</w:t>
            </w:r>
            <w:r>
              <w:rPr>
                <w:rFonts w:hint="eastAsia" w:ascii="ＭＳ 明朝" w:hAnsi="ＭＳ 明朝" w:eastAsia="ＭＳ 明朝"/>
                <w:kern w:val="0"/>
                <w:sz w:val="24"/>
                <w:fitText w:val="1440" w:id="6"/>
              </w:rPr>
              <w:t>数</w:t>
            </w:r>
          </w:p>
        </w:tc>
        <w:tc>
          <w:tcPr>
            <w:tcW w:w="2451" w:type="dxa"/>
            <w:vAlign w:val="center"/>
          </w:tcPr>
          <w:p>
            <w:pPr>
              <w:pStyle w:val="0"/>
              <w:rPr>
                <w:rFonts w:hint="default" w:ascii="ＭＳ 明朝" w:hAnsi="ＭＳ 明朝" w:eastAsia="ＭＳ 明朝"/>
                <w:sz w:val="24"/>
              </w:rPr>
            </w:pPr>
            <w:r>
              <w:rPr>
                <w:rFonts w:hint="eastAsia" w:ascii="ＭＳ 明朝" w:hAnsi="ＭＳ 明朝" w:eastAsia="ＭＳ 明朝"/>
                <w:sz w:val="24"/>
              </w:rPr>
              <w:t>　　　　　　　　年</w:t>
            </w:r>
          </w:p>
        </w:tc>
        <w:tc>
          <w:tcPr>
            <w:tcW w:w="4928" w:type="dxa"/>
            <w:gridSpan w:val="2"/>
            <w:tcBorders>
              <w:top w:val="single" w:color="auto" w:sz="6" w:space="0"/>
              <w:left w:val="none" w:color="auto" w:sz="0" w:space="0"/>
              <w:bottom w:val="single" w:color="auto" w:sz="6" w:space="0"/>
              <w:right w:val="none" w:color="auto" w:sz="0" w:space="0"/>
              <w:tl2br w:val="none" w:color="auto" w:sz="0" w:space="0"/>
              <w:tr2bl w:val="single" w:color="auto" w:sz="6" w:space="0"/>
            </w:tcBorders>
            <w:vAlign w:val="center"/>
          </w:tcPr>
          <w:p>
            <w:pPr>
              <w:pStyle w:val="0"/>
              <w:rPr>
                <w:rFonts w:hint="default" w:ascii="ＭＳ 明朝" w:hAnsi="ＭＳ 明朝" w:eastAsia="ＭＳ 明朝"/>
                <w:sz w:val="24"/>
              </w:rPr>
            </w:pPr>
          </w:p>
        </w:tc>
      </w:tr>
      <w:tr>
        <w:trPr>
          <w:trHeight w:val="567" w:hRule="atLeast"/>
        </w:trPr>
        <w:tc>
          <w:tcPr>
            <w:tcW w:w="2253"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⑦</w:t>
            </w:r>
            <w:r>
              <w:rPr>
                <w:rFonts w:hint="eastAsia" w:ascii="ＭＳ 明朝" w:hAnsi="ＭＳ 明朝" w:eastAsia="ＭＳ 明朝"/>
                <w:sz w:val="24"/>
              </w:rPr>
              <w:t xml:space="preserve"> </w:t>
            </w:r>
            <w:r>
              <w:rPr>
                <w:rFonts w:hint="eastAsia" w:ascii="ＭＳ 明朝" w:hAnsi="ＭＳ 明朝" w:eastAsia="ＭＳ 明朝"/>
                <w:spacing w:val="480"/>
                <w:kern w:val="0"/>
                <w:sz w:val="24"/>
                <w:fitText w:val="1440" w:id="7"/>
              </w:rPr>
              <w:t>備</w:t>
            </w:r>
            <w:r>
              <w:rPr>
                <w:rFonts w:hint="eastAsia" w:ascii="ＭＳ 明朝" w:hAnsi="ＭＳ 明朝" w:eastAsia="ＭＳ 明朝"/>
                <w:kern w:val="0"/>
                <w:sz w:val="24"/>
                <w:fitText w:val="1440" w:id="7"/>
              </w:rPr>
              <w:t>考</w:t>
            </w:r>
          </w:p>
        </w:tc>
        <w:tc>
          <w:tcPr>
            <w:tcW w:w="7379" w:type="dxa"/>
            <w:gridSpan w:val="3"/>
            <w:vAlign w:val="center"/>
          </w:tcPr>
          <w:p>
            <w:pPr>
              <w:pStyle w:val="0"/>
              <w:rPr>
                <w:rFonts w:hint="default" w:ascii="ＭＳ 明朝" w:hAnsi="ＭＳ 明朝" w:eastAsia="ＭＳ 明朝"/>
                <w:sz w:val="24"/>
              </w:rPr>
            </w:pPr>
          </w:p>
        </w:tc>
      </w:tr>
      <w:tr>
        <w:trPr>
          <w:trHeight w:val="636" w:hRule="atLeast"/>
        </w:trPr>
        <w:tc>
          <w:tcPr>
            <w:tcW w:w="9632" w:type="dxa"/>
            <w:gridSpan w:val="4"/>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課税標準の特例適用資産であることを証する資料を添付してください。</w:t>
            </w:r>
          </w:p>
        </w:tc>
      </w:tr>
    </w:tbl>
    <w:p>
      <w:pPr>
        <w:pStyle w:val="0"/>
        <w:rPr>
          <w:rFonts w:hint="default" w:ascii="ＭＳ 明朝" w:hAnsi="ＭＳ 明朝" w:eastAsia="ＭＳ 明朝"/>
          <w:sz w:val="17"/>
        </w:rPr>
      </w:pPr>
      <w:r>
        <w:rPr>
          <w:rFonts w:hint="eastAsia" w:ascii="ＭＳ 明朝" w:hAnsi="ＭＳ 明朝" w:eastAsia="ＭＳ 明朝"/>
          <w:sz w:val="17"/>
        </w:rPr>
        <w:t>※同一の特例該当資産が複数ある場合は、①～⑦について記載された別紙（様式は任意）を添付していただいてかまいません。</w:t>
      </w:r>
    </w:p>
    <w:p>
      <w:pPr>
        <w:pStyle w:val="0"/>
        <w:rPr>
          <w:rFonts w:hint="eastAsia" w:ascii="ＭＳ 明朝" w:hAnsi="ＭＳ 明朝" w:eastAsia="ＭＳ 明朝"/>
          <w:sz w:val="24"/>
        </w:rPr>
      </w:pPr>
    </w:p>
    <w:tbl>
      <w:tblPr>
        <w:tblStyle w:val="19"/>
        <w:tblW w:w="96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1411"/>
        <w:gridCol w:w="1842"/>
        <w:gridCol w:w="2519"/>
        <w:gridCol w:w="1925"/>
        <w:gridCol w:w="1925"/>
      </w:tblGrid>
      <w:tr>
        <w:trPr>
          <w:trHeight w:val="454" w:hRule="atLeast"/>
        </w:trPr>
        <w:tc>
          <w:tcPr>
            <w:tcW w:w="1411"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※処理欄</w:t>
            </w:r>
          </w:p>
        </w:tc>
        <w:tc>
          <w:tcPr>
            <w:tcW w:w="184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適用項目</w:t>
            </w:r>
          </w:p>
        </w:tc>
        <w:tc>
          <w:tcPr>
            <w:tcW w:w="2519" w:type="dxa"/>
            <w:vAlign w:val="center"/>
          </w:tcPr>
          <w:p>
            <w:pPr>
              <w:pStyle w:val="0"/>
              <w:ind w:firstLine="480" w:firstLineChars="200"/>
              <w:jc w:val="distribute"/>
              <w:rPr>
                <w:rFonts w:hint="default" w:ascii="ＭＳ 明朝" w:hAnsi="ＭＳ 明朝" w:eastAsia="ＭＳ 明朝"/>
                <w:sz w:val="24"/>
              </w:rPr>
            </w:pPr>
          </w:p>
        </w:tc>
        <w:tc>
          <w:tcPr>
            <w:tcW w:w="192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特例の可否</w:t>
            </w:r>
          </w:p>
        </w:tc>
        <w:tc>
          <w:tcPr>
            <w:tcW w:w="192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可・否</w:t>
            </w:r>
          </w:p>
        </w:tc>
      </w:tr>
      <w:tr>
        <w:trPr>
          <w:trHeight w:val="454" w:hRule="atLeast"/>
        </w:trPr>
        <w:tc>
          <w:tcPr>
            <w:tcW w:w="1411" w:type="dxa"/>
            <w:vMerge w:val="continue"/>
            <w:vAlign w:val="center"/>
          </w:tcPr>
          <w:p>
            <w:pPr>
              <w:pStyle w:val="0"/>
              <w:jc w:val="center"/>
              <w:rPr>
                <w:rFonts w:hint="default" w:ascii="ＭＳ 明朝" w:hAnsi="ＭＳ 明朝" w:eastAsia="ＭＳ 明朝"/>
                <w:sz w:val="24"/>
              </w:rPr>
            </w:pPr>
          </w:p>
        </w:tc>
        <w:tc>
          <w:tcPr>
            <w:tcW w:w="1842"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適用期間</w:t>
            </w:r>
          </w:p>
        </w:tc>
        <w:tc>
          <w:tcPr>
            <w:tcW w:w="2519" w:type="dxa"/>
            <w:vAlign w:val="center"/>
          </w:tcPr>
          <w:p>
            <w:pPr>
              <w:pStyle w:val="0"/>
              <w:ind w:firstLine="480" w:firstLineChars="200"/>
              <w:jc w:val="distribute"/>
              <w:rPr>
                <w:rFonts w:hint="default" w:ascii="ＭＳ 明朝" w:hAnsi="ＭＳ 明朝" w:eastAsia="ＭＳ 明朝"/>
                <w:sz w:val="24"/>
              </w:rPr>
            </w:pPr>
            <w:r>
              <w:rPr>
                <w:rFonts w:hint="eastAsia" w:ascii="ＭＳ 明朝" w:hAnsi="ＭＳ 明朝" w:eastAsia="ＭＳ 明朝"/>
                <w:sz w:val="24"/>
              </w:rPr>
              <w:t>年度～　　年度</w:t>
            </w:r>
          </w:p>
        </w:tc>
        <w:tc>
          <w:tcPr>
            <w:tcW w:w="192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特例率</w:t>
            </w:r>
          </w:p>
        </w:tc>
        <w:tc>
          <w:tcPr>
            <w:tcW w:w="1925" w:type="dxa"/>
            <w:vAlign w:val="center"/>
          </w:tcPr>
          <w:p>
            <w:pPr>
              <w:pStyle w:val="0"/>
              <w:jc w:val="center"/>
              <w:rPr>
                <w:rFonts w:hint="default" w:ascii="ＭＳ 明朝" w:hAnsi="ＭＳ 明朝" w:eastAsia="ＭＳ 明朝"/>
                <w:sz w:val="24"/>
              </w:rPr>
            </w:pPr>
          </w:p>
        </w:tc>
      </w:tr>
    </w:tbl>
    <w:p>
      <w:pPr>
        <w:pStyle w:val="0"/>
        <w:rPr>
          <w:rFonts w:hint="default" w:ascii="ＭＳ 明朝" w:hAnsi="ＭＳ 明朝" w:eastAsia="ＭＳ 明朝"/>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438</TotalTime>
  <Pages>2</Pages>
  <Words>0</Words>
  <Characters>344</Characters>
  <Application>JUST Note</Application>
  <Lines>91</Lines>
  <Paragraphs>40</Paragraphs>
  <CharactersWithSpaces>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tarui</dc:creator>
  <cp:lastModifiedBy>tarui</cp:lastModifiedBy>
  <cp:lastPrinted>2021-10-21T02:04:00Z</cp:lastPrinted>
  <dcterms:created xsi:type="dcterms:W3CDTF">2021-08-06T04:09:00Z</dcterms:created>
  <dcterms:modified xsi:type="dcterms:W3CDTF">2025-08-13T04:27:07Z</dcterms:modified>
  <cp:revision>38</cp:revision>
</cp:coreProperties>
</file>